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21CC" w14:textId="5945C28A" w:rsidR="00246BB8" w:rsidRPr="00246BB8" w:rsidRDefault="00246BB8" w:rsidP="00246BB8">
      <w:pPr>
        <w:pStyle w:val="HdgLeftBold"/>
      </w:pPr>
      <w:r w:rsidRPr="00246BB8">
        <w:t>PLEASE TAKE NOTICE OF THE FOLLOWING REGARDING THE SCHEDULING OF AN ADMISSION AND OUR LEGAL REQUIREMENTS TO INFORM YOU ABOUT HEALTH BENEFIT PLAN PARTICIPATION:</w:t>
      </w:r>
    </w:p>
    <w:p w14:paraId="298D6FD8" w14:textId="5AED7ACD" w:rsidR="00246BB8" w:rsidRPr="00246BB8" w:rsidRDefault="00FC549A" w:rsidP="00246BB8">
      <w:pPr>
        <w:pStyle w:val="10sp0"/>
        <w:rPr>
          <w:b/>
          <w:bCs/>
        </w:rPr>
      </w:pPr>
      <w:r w:rsidRPr="00FC549A">
        <w:rPr>
          <w:b/>
          <w:bCs/>
        </w:rPr>
        <w:t>Our facility participates/does not participate in your health benefit plan (facility rep circles one and places their initials</w:t>
      </w:r>
      <w:proofErr w:type="gramStart"/>
      <w:r w:rsidRPr="00FC549A">
        <w:rPr>
          <w:b/>
          <w:bCs/>
        </w:rPr>
        <w:t>).[</w:t>
      </w:r>
      <w:proofErr w:type="gramEnd"/>
      <w:r w:rsidRPr="00FC549A">
        <w:rPr>
          <w:b/>
          <w:bCs/>
        </w:rPr>
        <w:t>___]</w:t>
      </w:r>
    </w:p>
    <w:p w14:paraId="33AE2809" w14:textId="05C395FA" w:rsidR="00246BB8" w:rsidRPr="00246BB8" w:rsidRDefault="00246BB8" w:rsidP="00246BB8">
      <w:pPr>
        <w:pStyle w:val="10sp0"/>
        <w:rPr>
          <w:u w:val="single"/>
        </w:rPr>
      </w:pPr>
      <w:r w:rsidRPr="00246BB8">
        <w:rPr>
          <w:u w:val="single"/>
        </w:rPr>
        <w:t>Facility Participation</w:t>
      </w:r>
    </w:p>
    <w:p w14:paraId="059BC631" w14:textId="3AA2FB0B" w:rsidR="00246BB8" w:rsidRPr="00246BB8" w:rsidRDefault="00B27533" w:rsidP="00246BB8">
      <w:pPr>
        <w:pStyle w:val="10sp0"/>
      </w:pPr>
      <w:r>
        <w:t xml:space="preserve">If </w:t>
      </w:r>
      <w:r w:rsidR="00246BB8" w:rsidRPr="00246BB8">
        <w:t>we participate in your plan, you or your representative may request from us the allowed amount paid by your plan and any facility charge that you would incur for the admission.</w:t>
      </w:r>
    </w:p>
    <w:p w14:paraId="0B6462A7" w14:textId="070B6879" w:rsidR="00246BB8" w:rsidRPr="00246BB8" w:rsidRDefault="00246BB8" w:rsidP="00246BB8">
      <w:pPr>
        <w:pStyle w:val="10sp0"/>
      </w:pPr>
      <w:r w:rsidRPr="00246BB8">
        <w:t xml:space="preserve">We must provide this information within two (2) days after receiving such a request. </w:t>
      </w:r>
    </w:p>
    <w:p w14:paraId="3DFDFC12" w14:textId="137DAA94" w:rsidR="00246BB8" w:rsidRPr="00246BB8" w:rsidRDefault="00246BB8" w:rsidP="00246BB8">
      <w:pPr>
        <w:pStyle w:val="10sp0"/>
      </w:pPr>
      <w:r w:rsidRPr="00246BB8">
        <w:t xml:space="preserve">If we are unable to quote a specific amount a specific amount due to the inability to predict specific treatment or diagnostic codes, we are only required to disclose the estimated maximum amount of facility charges. </w:t>
      </w:r>
    </w:p>
    <w:p w14:paraId="53BC10A9" w14:textId="77777777" w:rsidR="00246BB8" w:rsidRPr="00246BB8" w:rsidRDefault="00246BB8" w:rsidP="00246BB8">
      <w:pPr>
        <w:pStyle w:val="10sp0"/>
      </w:pPr>
      <w:r w:rsidRPr="00246BB8">
        <w:t>You may also obtain additional information in real time about applicable out-of-pocket costs from your insurance carrier’s toll-free number or website.</w:t>
      </w:r>
    </w:p>
    <w:p w14:paraId="54A255A0" w14:textId="57B72993" w:rsidR="00246BB8" w:rsidRPr="00246BB8" w:rsidRDefault="00246BB8" w:rsidP="00246BB8">
      <w:pPr>
        <w:pStyle w:val="10sp0"/>
      </w:pPr>
      <w:r w:rsidRPr="00246BB8">
        <w:t> </w:t>
      </w:r>
      <w:r w:rsidRPr="00246BB8">
        <w:rPr>
          <w:u w:val="single"/>
        </w:rPr>
        <w:t>Facility Non-Participation</w:t>
      </w:r>
    </w:p>
    <w:p w14:paraId="24A48A37" w14:textId="536FC7DE" w:rsidR="00246BB8" w:rsidRPr="00246BB8" w:rsidRDefault="00246BB8" w:rsidP="00246BB8">
      <w:pPr>
        <w:pStyle w:val="10sp0"/>
      </w:pPr>
      <w:r w:rsidRPr="00246BB8">
        <w:t>If we do not participate in your health benefit plan, you will be responsible for the charges not covered through your plan.</w:t>
      </w:r>
    </w:p>
    <w:p w14:paraId="480D0211" w14:textId="55532E76" w:rsidR="00246BB8" w:rsidRPr="00246BB8" w:rsidRDefault="00246BB8" w:rsidP="00246BB8">
      <w:pPr>
        <w:pStyle w:val="10sp0"/>
      </w:pPr>
      <w:r w:rsidRPr="00246BB8">
        <w:t>Our daily rate for your admission is __________ per day for each day of nursing facility care and services we provide to you. These and other charges are outlined in the facility’s contract of admission</w:t>
      </w:r>
    </w:p>
    <w:p w14:paraId="60FBE7D5" w14:textId="3697CFB9" w:rsidR="00246BB8" w:rsidRPr="00246BB8" w:rsidRDefault="00246BB8" w:rsidP="00246BB8">
      <w:pPr>
        <w:pStyle w:val="10sp0"/>
      </w:pPr>
      <w:r w:rsidRPr="00246BB8">
        <w:t>You may be able to obtain the services that we provide at a lower cost from another facility that participates in your plan.</w:t>
      </w:r>
    </w:p>
    <w:p w14:paraId="1CB86EAB" w14:textId="5FA59769" w:rsidR="00246BB8" w:rsidRPr="00246BB8" w:rsidRDefault="00246BB8" w:rsidP="00246BB8">
      <w:pPr>
        <w:pStyle w:val="10sp0"/>
      </w:pPr>
      <w:r w:rsidRPr="00246BB8">
        <w:t>You may also obtain additional information in real time about applicable out-of-pocket costs from your insurance carrier’s toll-free number or website.</w:t>
      </w:r>
    </w:p>
    <w:p w14:paraId="6A7A4A0B" w14:textId="77777777" w:rsidR="00246BB8" w:rsidRPr="00246BB8" w:rsidRDefault="00246BB8" w:rsidP="00246BB8">
      <w:pPr>
        <w:pStyle w:val="10sp0"/>
        <w:rPr>
          <w:rFonts w:eastAsia="Times New Roman"/>
        </w:rPr>
      </w:pPr>
      <w:r w:rsidRPr="00246BB8">
        <w:rPr>
          <w:rFonts w:eastAsia="Times New Roman"/>
        </w:rPr>
        <w:t xml:space="preserve">If your admission is scheduled </w:t>
      </w:r>
      <w:r w:rsidRPr="00246BB8">
        <w:rPr>
          <w:rFonts w:eastAsia="Times New Roman"/>
          <w:b/>
          <w:bCs/>
        </w:rPr>
        <w:t>more than 7 days in advance</w:t>
      </w:r>
      <w:r w:rsidRPr="00246BB8">
        <w:rPr>
          <w:rFonts w:eastAsia="Times New Roman"/>
        </w:rPr>
        <w:t xml:space="preserve"> of the admission, we are required to inform you that we do not participate in your health plan verbally and in writing at the time of scheduling (no less than 7 days before the admission).</w:t>
      </w:r>
    </w:p>
    <w:p w14:paraId="7077837A" w14:textId="2CCB4BE3" w:rsidR="00246BB8" w:rsidRDefault="00246BB8" w:rsidP="00246BB8">
      <w:pPr>
        <w:pStyle w:val="10sp0"/>
        <w:rPr>
          <w:rFonts w:eastAsia="Times New Roman"/>
        </w:rPr>
      </w:pPr>
      <w:r w:rsidRPr="00246BB8">
        <w:rPr>
          <w:rFonts w:eastAsia="Times New Roman"/>
        </w:rPr>
        <w:t xml:space="preserve">If your admission is scheduled </w:t>
      </w:r>
      <w:r w:rsidRPr="00246BB8">
        <w:rPr>
          <w:rFonts w:eastAsia="Times New Roman"/>
          <w:b/>
          <w:bCs/>
        </w:rPr>
        <w:t>less than 7 days in advance</w:t>
      </w:r>
      <w:r w:rsidRPr="00246BB8">
        <w:rPr>
          <w:rFonts w:eastAsia="Times New Roman"/>
        </w:rPr>
        <w:t xml:space="preserve"> of the admission, we are required to verbally inform you th</w:t>
      </w:r>
      <w:r w:rsidR="004B5493">
        <w:rPr>
          <w:rFonts w:eastAsia="Times New Roman"/>
        </w:rPr>
        <w:t>a</w:t>
      </w:r>
      <w:r w:rsidRPr="00246BB8">
        <w:rPr>
          <w:rFonts w:eastAsia="Times New Roman"/>
        </w:rPr>
        <w:t>t we do not participate in your health plan, at the time of scheduling (no less than two days or as soon as practicable before the a</w:t>
      </w:r>
      <w:r w:rsidR="004B5493">
        <w:rPr>
          <w:rFonts w:eastAsia="Times New Roman"/>
        </w:rPr>
        <w:t>dmission</w:t>
      </w:r>
      <w:r w:rsidRPr="00246BB8">
        <w:rPr>
          <w:rFonts w:eastAsia="Times New Roman"/>
        </w:rPr>
        <w:t>). We must also provide written notice upon your arrival for the admission.</w:t>
      </w:r>
    </w:p>
    <w:p w14:paraId="5CF514E1" w14:textId="77777777" w:rsidR="00246BB8" w:rsidRPr="00246BB8" w:rsidRDefault="00246BB8" w:rsidP="00246BB8">
      <w:pPr>
        <w:pStyle w:val="10sp0"/>
      </w:pPr>
      <w:r w:rsidRPr="00246BB8">
        <w:rPr>
          <w:u w:val="single"/>
        </w:rPr>
        <w:t>Waiver of Subsequent Notices</w:t>
      </w:r>
    </w:p>
    <w:p w14:paraId="412EDFB1" w14:textId="77777777" w:rsidR="00246BB8" w:rsidRPr="00246BB8" w:rsidRDefault="00246BB8" w:rsidP="00246BB8">
      <w:pPr>
        <w:pStyle w:val="10sp0"/>
      </w:pPr>
      <w:r w:rsidRPr="00246BB8">
        <w:t>The law requires us to provide this initial notice.</w:t>
      </w:r>
    </w:p>
    <w:p w14:paraId="3E486EFB" w14:textId="77777777" w:rsidR="00246BB8" w:rsidRPr="00246BB8" w:rsidRDefault="00246BB8" w:rsidP="00246BB8">
      <w:pPr>
        <w:pStyle w:val="10sp0"/>
      </w:pPr>
      <w:r w:rsidRPr="00246BB8">
        <w:lastRenderedPageBreak/>
        <w:t>After this initial notice is provided, you may waive this requirement for any subsequent admissions, procedures, or services that are part of a continued course of treatment.</w:t>
      </w:r>
    </w:p>
    <w:p w14:paraId="692D52DD" w14:textId="74EF9DF4" w:rsidR="00246BB8" w:rsidRPr="00246BB8" w:rsidRDefault="00246BB8" w:rsidP="00246BB8">
      <w:pPr>
        <w:pStyle w:val="10sp0"/>
      </w:pPr>
      <w:r w:rsidRPr="00246BB8">
        <w:t>Even if you waive this requirement, we must still inform you if our status as participating in the patient’s health benefit plan changes during a continued course of treatment.</w:t>
      </w:r>
    </w:p>
    <w:p w14:paraId="07188744" w14:textId="2D80947F" w:rsidR="00246BB8" w:rsidRPr="00246BB8" w:rsidRDefault="00246BB8" w:rsidP="00246BB8">
      <w:pPr>
        <w:pStyle w:val="10sp0"/>
      </w:pPr>
      <w:r w:rsidRPr="00246BB8">
        <w:rPr>
          <w:b/>
          <w:bCs/>
        </w:rPr>
        <w:t>I hereby waive/do not waive receiving future notices for any subsequent admissions, procedures, or services (resident or representative circles one and places their initials</w:t>
      </w:r>
      <w:proofErr w:type="gramStart"/>
      <w:r w:rsidRPr="00246BB8">
        <w:rPr>
          <w:b/>
          <w:bCs/>
        </w:rPr>
        <w:t>).[</w:t>
      </w:r>
      <w:proofErr w:type="gramEnd"/>
      <w:r w:rsidRPr="00246BB8">
        <w:rPr>
          <w:b/>
          <w:bCs/>
        </w:rPr>
        <w:t>___]</w:t>
      </w:r>
    </w:p>
    <w:p w14:paraId="5309E271" w14:textId="77777777" w:rsidR="00246BB8" w:rsidRPr="00246BB8" w:rsidRDefault="00246BB8" w:rsidP="00246BB8">
      <w:pPr>
        <w:pStyle w:val="10sp0"/>
      </w:pPr>
      <w:r w:rsidRPr="00246BB8">
        <w:rPr>
          <w:b/>
          <w:bCs/>
        </w:rPr>
        <w:t>I acknowledge receipt of this notice and have voluntarily answered the above question regarding future notices.</w:t>
      </w:r>
    </w:p>
    <w:p w14:paraId="3D40DF5E" w14:textId="77777777" w:rsidR="00246BB8" w:rsidRPr="00246BB8" w:rsidRDefault="00246BB8" w:rsidP="00246BB8">
      <w:pPr>
        <w:suppressAutoHyphens w:val="0"/>
        <w:spacing w:after="120" w:line="252" w:lineRule="auto"/>
        <w:rPr>
          <w:rFonts w:ascii="Calibri" w:eastAsia="Calibri" w:hAnsi="Calibri" w:cs="Calibri"/>
          <w:sz w:val="22"/>
        </w:rPr>
      </w:pPr>
      <w:r w:rsidRPr="00246BB8">
        <w:rPr>
          <w:rFonts w:ascii="Calibri" w:eastAsia="Calibri" w:hAnsi="Calibri" w:cs="Calibri"/>
          <w:b/>
          <w:bCs/>
          <w:sz w:val="22"/>
        </w:rPr>
        <w:t> </w:t>
      </w:r>
    </w:p>
    <w:p w14:paraId="52779507" w14:textId="6742441C" w:rsidR="00246BB8" w:rsidRPr="00246BB8" w:rsidRDefault="00246BB8" w:rsidP="00246BB8">
      <w:pPr>
        <w:suppressAutoHyphens w:val="0"/>
        <w:spacing w:after="120" w:line="252" w:lineRule="auto"/>
        <w:rPr>
          <w:rFonts w:ascii="Calibri" w:eastAsia="Calibri" w:hAnsi="Calibri" w:cs="Calibri"/>
          <w:sz w:val="22"/>
        </w:rPr>
      </w:pPr>
      <w:r w:rsidRPr="00246BB8">
        <w:rPr>
          <w:rFonts w:ascii="Calibri" w:eastAsia="Calibri" w:hAnsi="Calibri" w:cs="Calibri"/>
          <w:sz w:val="22"/>
        </w:rPr>
        <w:t>__________________________________________________                                                                              Resident, Resident’s Legal Representative or Responsible Party</w:t>
      </w:r>
    </w:p>
    <w:p w14:paraId="509D10AC" w14:textId="77777777" w:rsidR="00246BB8" w:rsidRPr="00246BB8" w:rsidRDefault="00246BB8" w:rsidP="00246BB8">
      <w:pPr>
        <w:suppressAutoHyphens w:val="0"/>
        <w:spacing w:after="120" w:line="252" w:lineRule="auto"/>
        <w:rPr>
          <w:rFonts w:ascii="Calibri" w:eastAsia="Calibri" w:hAnsi="Calibri" w:cs="Calibri"/>
          <w:sz w:val="22"/>
        </w:rPr>
      </w:pPr>
      <w:r w:rsidRPr="00246BB8">
        <w:rPr>
          <w:rFonts w:ascii="Calibri" w:eastAsia="Calibri" w:hAnsi="Calibri" w:cs="Calibri"/>
          <w:sz w:val="22"/>
        </w:rPr>
        <w:t>Date:</w:t>
      </w:r>
    </w:p>
    <w:p w14:paraId="34957C3D" w14:textId="77777777" w:rsidR="00246BB8" w:rsidRPr="00246BB8" w:rsidRDefault="00246BB8" w:rsidP="00246BB8">
      <w:pPr>
        <w:suppressAutoHyphens w:val="0"/>
        <w:spacing w:after="120" w:line="252" w:lineRule="auto"/>
        <w:rPr>
          <w:rFonts w:ascii="Calibri" w:eastAsia="Calibri" w:hAnsi="Calibri" w:cs="Calibri"/>
          <w:sz w:val="22"/>
        </w:rPr>
      </w:pPr>
      <w:r w:rsidRPr="00246BB8">
        <w:rPr>
          <w:rFonts w:ascii="Calibri" w:eastAsia="Calibri" w:hAnsi="Calibri" w:cs="Calibri"/>
          <w:sz w:val="22"/>
        </w:rPr>
        <w:t> </w:t>
      </w:r>
    </w:p>
    <w:p w14:paraId="65CBFD42" w14:textId="77777777" w:rsidR="00246BB8" w:rsidRPr="00246BB8" w:rsidRDefault="00246BB8" w:rsidP="00246BB8">
      <w:pPr>
        <w:suppressAutoHyphens w:val="0"/>
        <w:spacing w:after="120" w:line="252" w:lineRule="auto"/>
        <w:rPr>
          <w:rFonts w:ascii="Calibri" w:eastAsia="Calibri" w:hAnsi="Calibri" w:cs="Calibri"/>
          <w:sz w:val="22"/>
        </w:rPr>
      </w:pPr>
      <w:r w:rsidRPr="00246BB8">
        <w:rPr>
          <w:rFonts w:ascii="Calibri" w:eastAsia="Calibri" w:hAnsi="Calibri" w:cs="Calibri"/>
          <w:sz w:val="22"/>
        </w:rPr>
        <w:t> </w:t>
      </w:r>
    </w:p>
    <w:p w14:paraId="5DBFC9A8" w14:textId="77777777" w:rsidR="00246BB8" w:rsidRPr="00246BB8" w:rsidRDefault="00246BB8" w:rsidP="00246BB8">
      <w:pPr>
        <w:suppressAutoHyphens w:val="0"/>
        <w:spacing w:after="120" w:line="252" w:lineRule="auto"/>
        <w:rPr>
          <w:rFonts w:ascii="Calibri" w:eastAsia="Calibri" w:hAnsi="Calibri" w:cs="Calibri"/>
          <w:sz w:val="22"/>
        </w:rPr>
      </w:pPr>
      <w:r w:rsidRPr="00246BB8">
        <w:rPr>
          <w:rFonts w:ascii="Calibri" w:eastAsia="Calibri" w:hAnsi="Calibri" w:cs="Calibri"/>
          <w:sz w:val="22"/>
        </w:rPr>
        <w:t> </w:t>
      </w:r>
    </w:p>
    <w:p w14:paraId="21A81577" w14:textId="77777777" w:rsidR="00246BB8" w:rsidRPr="00246BB8" w:rsidRDefault="00246BB8" w:rsidP="00246BB8">
      <w:pPr>
        <w:suppressAutoHyphens w:val="0"/>
        <w:spacing w:after="120" w:line="252" w:lineRule="auto"/>
        <w:rPr>
          <w:rFonts w:ascii="Calibri" w:eastAsia="Calibri" w:hAnsi="Calibri" w:cs="Calibri"/>
          <w:sz w:val="22"/>
        </w:rPr>
      </w:pPr>
      <w:r w:rsidRPr="00246BB8">
        <w:rPr>
          <w:rFonts w:ascii="Calibri" w:eastAsia="Calibri" w:hAnsi="Calibri" w:cs="Calibri"/>
          <w:sz w:val="22"/>
        </w:rPr>
        <w:t> </w:t>
      </w:r>
    </w:p>
    <w:p w14:paraId="2D1F73F8" w14:textId="33E2FD85" w:rsidR="00246BB8" w:rsidRPr="00246BB8" w:rsidRDefault="00246BB8" w:rsidP="009A08EF">
      <w:pPr>
        <w:suppressAutoHyphens w:val="0"/>
        <w:rPr>
          <w:rFonts w:ascii="Calibri" w:eastAsia="Calibri" w:hAnsi="Calibri" w:cs="Calibri"/>
          <w:sz w:val="22"/>
        </w:rPr>
      </w:pPr>
      <w:r w:rsidRPr="00246BB8">
        <w:rPr>
          <w:rFonts w:ascii="Calibri" w:eastAsia="Calibri" w:hAnsi="Calibri" w:cs="Calibri"/>
          <w:sz w:val="22"/>
        </w:rPr>
        <w:t>____________________________________________________</w:t>
      </w:r>
      <w:r w:rsidR="009A08EF">
        <w:rPr>
          <w:rFonts w:ascii="Calibri" w:eastAsia="Calibri" w:hAnsi="Calibri" w:cs="Calibri"/>
          <w:sz w:val="22"/>
        </w:rPr>
        <w:br/>
      </w:r>
      <w:r w:rsidRPr="00246BB8">
        <w:rPr>
          <w:rFonts w:ascii="Calibri" w:eastAsia="Calibri" w:hAnsi="Calibri" w:cs="Calibri"/>
          <w:sz w:val="22"/>
        </w:rPr>
        <w:t>Facility Representative</w:t>
      </w:r>
    </w:p>
    <w:p w14:paraId="688A9EC1" w14:textId="77777777" w:rsidR="009A08EF" w:rsidRDefault="009A08EF" w:rsidP="00246BB8">
      <w:pPr>
        <w:suppressAutoHyphens w:val="0"/>
        <w:spacing w:after="120" w:line="252" w:lineRule="auto"/>
        <w:rPr>
          <w:rFonts w:ascii="Calibri" w:eastAsia="Calibri" w:hAnsi="Calibri" w:cs="Calibri"/>
          <w:sz w:val="22"/>
        </w:rPr>
      </w:pPr>
    </w:p>
    <w:p w14:paraId="2AB0C8E9" w14:textId="2624B042" w:rsidR="00246BB8" w:rsidRPr="00246BB8" w:rsidRDefault="00246BB8" w:rsidP="00246BB8">
      <w:pPr>
        <w:suppressAutoHyphens w:val="0"/>
        <w:spacing w:after="120" w:line="252" w:lineRule="auto"/>
        <w:rPr>
          <w:rFonts w:ascii="Calibri" w:eastAsia="Calibri" w:hAnsi="Calibri" w:cs="Calibri"/>
          <w:sz w:val="22"/>
        </w:rPr>
      </w:pPr>
      <w:r w:rsidRPr="00246BB8">
        <w:rPr>
          <w:rFonts w:ascii="Calibri" w:eastAsia="Calibri" w:hAnsi="Calibri" w:cs="Calibri"/>
          <w:sz w:val="22"/>
        </w:rPr>
        <w:t>Date:</w:t>
      </w:r>
    </w:p>
    <w:p w14:paraId="5B1867FD" w14:textId="77777777" w:rsidR="00246BB8" w:rsidRPr="00246BB8" w:rsidRDefault="00246BB8" w:rsidP="00246BB8">
      <w:pPr>
        <w:suppressAutoHyphens w:val="0"/>
        <w:spacing w:after="120" w:line="252" w:lineRule="auto"/>
        <w:rPr>
          <w:rFonts w:ascii="Calibri" w:eastAsia="Calibri" w:hAnsi="Calibri" w:cs="Calibri"/>
          <w:sz w:val="22"/>
        </w:rPr>
      </w:pPr>
      <w:r w:rsidRPr="00246BB8">
        <w:rPr>
          <w:rFonts w:ascii="Calibri" w:eastAsia="Calibri" w:hAnsi="Calibri" w:cs="Calibri"/>
          <w:b/>
          <w:bCs/>
          <w:sz w:val="22"/>
        </w:rPr>
        <w:t> </w:t>
      </w:r>
    </w:p>
    <w:p w14:paraId="525A2A7A" w14:textId="77777777" w:rsidR="00246BB8" w:rsidRPr="00246BB8" w:rsidRDefault="00246BB8" w:rsidP="00246BB8">
      <w:pPr>
        <w:suppressAutoHyphens w:val="0"/>
        <w:spacing w:after="120" w:line="252" w:lineRule="auto"/>
        <w:rPr>
          <w:rFonts w:ascii="Calibri" w:eastAsia="Calibri" w:hAnsi="Calibri" w:cs="Calibri"/>
          <w:sz w:val="22"/>
        </w:rPr>
      </w:pPr>
      <w:r w:rsidRPr="00246BB8">
        <w:rPr>
          <w:rFonts w:ascii="Calibri" w:eastAsia="Calibri" w:hAnsi="Calibri" w:cs="Calibri"/>
          <w:b/>
          <w:bCs/>
          <w:sz w:val="22"/>
        </w:rPr>
        <w:t> </w:t>
      </w:r>
    </w:p>
    <w:p w14:paraId="681C74CB" w14:textId="77777777" w:rsidR="00246BB8" w:rsidRPr="00246BB8" w:rsidRDefault="00246BB8" w:rsidP="00246BB8">
      <w:pPr>
        <w:suppressAutoHyphens w:val="0"/>
        <w:spacing w:after="120" w:line="252" w:lineRule="auto"/>
        <w:rPr>
          <w:rFonts w:ascii="Calibri" w:eastAsia="Calibri" w:hAnsi="Calibri" w:cs="Calibri"/>
          <w:sz w:val="22"/>
        </w:rPr>
      </w:pPr>
      <w:r w:rsidRPr="00246BB8">
        <w:rPr>
          <w:rFonts w:ascii="Calibri" w:eastAsia="Calibri" w:hAnsi="Calibri" w:cs="Calibri"/>
          <w:sz w:val="22"/>
        </w:rPr>
        <w:t> </w:t>
      </w:r>
    </w:p>
    <w:p w14:paraId="3DFC63B7" w14:textId="77777777" w:rsidR="003C49C1" w:rsidRDefault="003C49C1">
      <w:pPr>
        <w:pStyle w:val="Normal0"/>
      </w:pPr>
    </w:p>
    <w:sectPr w:rsidR="003C49C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E352B" w14:textId="77777777" w:rsidR="004D31F6" w:rsidRDefault="004D31F6">
      <w:r>
        <w:separator/>
      </w:r>
    </w:p>
  </w:endnote>
  <w:endnote w:type="continuationSeparator" w:id="0">
    <w:p w14:paraId="02059266" w14:textId="77777777" w:rsidR="004D31F6" w:rsidRDefault="004D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390F" w14:textId="25F1E13D" w:rsidR="00B43476" w:rsidRPr="00044F5F" w:rsidRDefault="00B43476">
    <w:pPr>
      <w:pStyle w:val="Footer"/>
      <w:rPr>
        <w:i/>
        <w:iCs/>
        <w:sz w:val="20"/>
        <w:szCs w:val="18"/>
      </w:rPr>
    </w:pPr>
    <w:r w:rsidRPr="00044F5F">
      <w:rPr>
        <w:i/>
        <w:iCs/>
        <w:sz w:val="20"/>
        <w:szCs w:val="18"/>
      </w:rPr>
      <w:t xml:space="preserve">Mass Senior Care is providing these forms as general templates and </w:t>
    </w:r>
    <w:r w:rsidR="008222B3" w:rsidRPr="00044F5F">
      <w:rPr>
        <w:i/>
        <w:iCs/>
        <w:sz w:val="20"/>
        <w:szCs w:val="18"/>
      </w:rPr>
      <w:t>members</w:t>
    </w:r>
    <w:r w:rsidRPr="00044F5F">
      <w:rPr>
        <w:i/>
        <w:iCs/>
        <w:sz w:val="20"/>
        <w:szCs w:val="18"/>
      </w:rPr>
      <w:t xml:space="preserve"> should review </w:t>
    </w:r>
    <w:r w:rsidR="008222B3" w:rsidRPr="00044F5F">
      <w:rPr>
        <w:i/>
        <w:iCs/>
        <w:sz w:val="20"/>
        <w:szCs w:val="18"/>
      </w:rPr>
      <w:t xml:space="preserve">with </w:t>
    </w:r>
    <w:r w:rsidR="00044F5F" w:rsidRPr="00044F5F">
      <w:rPr>
        <w:i/>
        <w:iCs/>
        <w:sz w:val="20"/>
        <w:szCs w:val="18"/>
      </w:rPr>
      <w:t>their</w:t>
    </w:r>
    <w:r w:rsidRPr="00044F5F">
      <w:rPr>
        <w:i/>
        <w:iCs/>
        <w:sz w:val="20"/>
        <w:szCs w:val="18"/>
      </w:rPr>
      <w:t xml:space="preserve"> independent legal counsel.</w:t>
    </w:r>
  </w:p>
  <w:p w14:paraId="463E7B99" w14:textId="7BFFA6F7" w:rsidR="003C49C1" w:rsidRDefault="003C49C1" w:rsidP="00783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BF3B2" w14:textId="77777777" w:rsidR="004D31F6" w:rsidRDefault="004D31F6">
      <w:r>
        <w:separator/>
      </w:r>
    </w:p>
  </w:footnote>
  <w:footnote w:type="continuationSeparator" w:id="0">
    <w:p w14:paraId="7CC8020C" w14:textId="77777777" w:rsidR="004D31F6" w:rsidRDefault="004D3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584E930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682D104"/>
    <w:lvl w:ilvl="0">
      <w:start w:val="1"/>
      <w:numFmt w:val="bullet"/>
      <w:pStyle w:val="ListBullet4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2604E0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54487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09E3C6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02E713A8"/>
    <w:multiLevelType w:val="hybridMultilevel"/>
    <w:tmpl w:val="5900D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68E07E">
      <w:start w:val="1"/>
      <w:numFmt w:val="bullet"/>
      <w:lvlText w:val="‒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94403"/>
    <w:multiLevelType w:val="hybridMultilevel"/>
    <w:tmpl w:val="EA9C2A94"/>
    <w:lvl w:ilvl="0" w:tplc="E6246F80">
      <w:start w:val="1"/>
      <w:numFmt w:val="bullet"/>
      <w:lvlRestart w:val="0"/>
      <w:pStyle w:val="Bullets0"/>
      <w:lvlText w:val="•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9249762">
    <w:abstractNumId w:val="6"/>
  </w:num>
  <w:num w:numId="2" w16cid:durableId="1340548254">
    <w:abstractNumId w:val="4"/>
  </w:num>
  <w:num w:numId="3" w16cid:durableId="1669139596">
    <w:abstractNumId w:val="4"/>
  </w:num>
  <w:num w:numId="4" w16cid:durableId="1639844902">
    <w:abstractNumId w:val="3"/>
  </w:num>
  <w:num w:numId="5" w16cid:durableId="1854562526">
    <w:abstractNumId w:val="3"/>
  </w:num>
  <w:num w:numId="6" w16cid:durableId="2103407882">
    <w:abstractNumId w:val="2"/>
  </w:num>
  <w:num w:numId="7" w16cid:durableId="1343554901">
    <w:abstractNumId w:val="2"/>
  </w:num>
  <w:num w:numId="8" w16cid:durableId="139539732">
    <w:abstractNumId w:val="1"/>
  </w:num>
  <w:num w:numId="9" w16cid:durableId="905337845">
    <w:abstractNumId w:val="1"/>
  </w:num>
  <w:num w:numId="10" w16cid:durableId="1583489898">
    <w:abstractNumId w:val="0"/>
  </w:num>
  <w:num w:numId="11" w16cid:durableId="1738162806">
    <w:abstractNumId w:val="0"/>
  </w:num>
  <w:num w:numId="12" w16cid:durableId="2118214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lickAndTypeStyle w:val="Normal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B8"/>
    <w:rsid w:val="00044F5F"/>
    <w:rsid w:val="00080F7D"/>
    <w:rsid w:val="00246BB8"/>
    <w:rsid w:val="0027066B"/>
    <w:rsid w:val="00293327"/>
    <w:rsid w:val="003C49C1"/>
    <w:rsid w:val="003F62B0"/>
    <w:rsid w:val="004B5493"/>
    <w:rsid w:val="004D31F6"/>
    <w:rsid w:val="005149BA"/>
    <w:rsid w:val="00662625"/>
    <w:rsid w:val="00672E9C"/>
    <w:rsid w:val="00691904"/>
    <w:rsid w:val="006A54D8"/>
    <w:rsid w:val="006E3DF9"/>
    <w:rsid w:val="00783AD7"/>
    <w:rsid w:val="008222B3"/>
    <w:rsid w:val="008A6868"/>
    <w:rsid w:val="009842BC"/>
    <w:rsid w:val="009A08EF"/>
    <w:rsid w:val="00A05F5D"/>
    <w:rsid w:val="00A74A99"/>
    <w:rsid w:val="00A84737"/>
    <w:rsid w:val="00B03BEB"/>
    <w:rsid w:val="00B10401"/>
    <w:rsid w:val="00B27533"/>
    <w:rsid w:val="00B43476"/>
    <w:rsid w:val="00C0224F"/>
    <w:rsid w:val="00E11F87"/>
    <w:rsid w:val="00FC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6F492"/>
  <w15:chartTrackingRefBased/>
  <w15:docId w15:val="{534FA51C-9426-46FE-AFD5-8C3024C0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@Normal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10sp0">
    <w:name w:val="_1.0sp 0&quot;"/>
    <w:basedOn w:val="Normal0"/>
    <w:pPr>
      <w:spacing w:after="240"/>
    </w:pPr>
  </w:style>
  <w:style w:type="paragraph" w:customStyle="1" w:styleId="10sp0nospaceafter">
    <w:name w:val="_1.0sp 0&quot; (no space after)"/>
    <w:basedOn w:val="Normal0"/>
  </w:style>
  <w:style w:type="paragraph" w:customStyle="1" w:styleId="10sp05">
    <w:name w:val="_1.0sp 0.5&quot;"/>
    <w:basedOn w:val="Normal0"/>
    <w:pPr>
      <w:spacing w:after="240"/>
      <w:ind w:firstLine="720"/>
    </w:pPr>
  </w:style>
  <w:style w:type="paragraph" w:customStyle="1" w:styleId="10sp1">
    <w:name w:val="_1.0sp 1&quot;"/>
    <w:basedOn w:val="Normal0"/>
    <w:pPr>
      <w:spacing w:after="240"/>
      <w:ind w:firstLine="1440"/>
    </w:pPr>
  </w:style>
  <w:style w:type="paragraph" w:customStyle="1" w:styleId="10sp15">
    <w:name w:val="_1.0sp 1.5&quot;"/>
    <w:basedOn w:val="Normal0"/>
    <w:pPr>
      <w:spacing w:after="240"/>
      <w:ind w:firstLine="2160"/>
    </w:pPr>
  </w:style>
  <w:style w:type="paragraph" w:customStyle="1" w:styleId="10sp2">
    <w:name w:val="_1.0sp 2&quot;"/>
    <w:basedOn w:val="Normal0"/>
    <w:qFormat/>
    <w:pPr>
      <w:spacing w:after="240"/>
      <w:ind w:firstLine="2880"/>
    </w:pPr>
  </w:style>
  <w:style w:type="paragraph" w:customStyle="1" w:styleId="10spCentered">
    <w:name w:val="_1.0sp Centered"/>
    <w:basedOn w:val="Normal0"/>
    <w:pPr>
      <w:spacing w:after="240"/>
      <w:jc w:val="center"/>
    </w:pPr>
  </w:style>
  <w:style w:type="paragraph" w:customStyle="1" w:styleId="10spCenterednospaceafter">
    <w:name w:val="_1.0sp Centered (no space after)"/>
    <w:basedOn w:val="Normal0"/>
    <w:pPr>
      <w:jc w:val="center"/>
    </w:pPr>
  </w:style>
  <w:style w:type="paragraph" w:customStyle="1" w:styleId="10spHanging05">
    <w:name w:val="_1.0sp Hanging 0.5&quot;"/>
    <w:basedOn w:val="Normal0"/>
    <w:pPr>
      <w:spacing w:after="240"/>
      <w:ind w:left="720" w:hanging="720"/>
    </w:pPr>
  </w:style>
  <w:style w:type="paragraph" w:customStyle="1" w:styleId="10spHanging05nospaceafter">
    <w:name w:val="_1.0sp Hanging 0.5&quot; (no space after)"/>
    <w:basedOn w:val="Normal0"/>
    <w:pPr>
      <w:ind w:left="720" w:hanging="720"/>
    </w:pPr>
  </w:style>
  <w:style w:type="paragraph" w:customStyle="1" w:styleId="10spHanging1">
    <w:name w:val="_1.0sp Hanging 1&quot;"/>
    <w:basedOn w:val="Normal0"/>
    <w:pPr>
      <w:spacing w:after="240"/>
      <w:ind w:left="1440" w:hanging="720"/>
    </w:pPr>
  </w:style>
  <w:style w:type="paragraph" w:customStyle="1" w:styleId="10spHanging15">
    <w:name w:val="_1.0sp Hanging 1.5&quot;"/>
    <w:basedOn w:val="Normal0"/>
    <w:pPr>
      <w:spacing w:after="240"/>
      <w:ind w:left="2160" w:hanging="720"/>
    </w:pPr>
  </w:style>
  <w:style w:type="paragraph" w:customStyle="1" w:styleId="10spHanging2">
    <w:name w:val="_1.0sp Hanging 2&quot;"/>
    <w:basedOn w:val="Normal0"/>
    <w:qFormat/>
    <w:pPr>
      <w:spacing w:after="240"/>
      <w:ind w:left="2880" w:hanging="720"/>
    </w:pPr>
  </w:style>
  <w:style w:type="paragraph" w:customStyle="1" w:styleId="10spLeftInd05">
    <w:name w:val="_1.0sp Left Ind 0.5&quot;"/>
    <w:basedOn w:val="Normal0"/>
    <w:pPr>
      <w:spacing w:after="240"/>
      <w:ind w:left="720"/>
    </w:pPr>
  </w:style>
  <w:style w:type="paragraph" w:customStyle="1" w:styleId="10spLeftInd05nospaceafter">
    <w:name w:val="_1.0sp Left Ind 0.5&quot; (no space after)"/>
    <w:basedOn w:val="Normal0"/>
    <w:pPr>
      <w:ind w:left="720"/>
    </w:pPr>
  </w:style>
  <w:style w:type="paragraph" w:customStyle="1" w:styleId="10spLeftInd1">
    <w:name w:val="_1.0sp Left Ind 1&quot;"/>
    <w:basedOn w:val="Normal0"/>
    <w:pPr>
      <w:spacing w:after="240"/>
      <w:ind w:left="1440"/>
    </w:pPr>
  </w:style>
  <w:style w:type="paragraph" w:customStyle="1" w:styleId="10spLeftInd15">
    <w:name w:val="_1.0sp Left Ind 1.5&quot;"/>
    <w:basedOn w:val="Normal0"/>
    <w:pPr>
      <w:spacing w:after="240"/>
      <w:ind w:left="2160"/>
    </w:pPr>
  </w:style>
  <w:style w:type="paragraph" w:customStyle="1" w:styleId="10spLeftInd2">
    <w:name w:val="_1.0sp Left Ind 2&quot;"/>
    <w:basedOn w:val="Normal0"/>
    <w:pPr>
      <w:spacing w:after="240"/>
      <w:ind w:left="2880"/>
    </w:pPr>
  </w:style>
  <w:style w:type="paragraph" w:customStyle="1" w:styleId="10spLeft-Right05">
    <w:name w:val="_1.0sp Left-Right 0.5&quot;"/>
    <w:basedOn w:val="Normal0"/>
    <w:pPr>
      <w:spacing w:after="240"/>
      <w:ind w:left="720" w:right="720"/>
    </w:pPr>
  </w:style>
  <w:style w:type="paragraph" w:customStyle="1" w:styleId="10spLeft-Right1">
    <w:name w:val="_1.0sp Left-Right 1&quot;"/>
    <w:basedOn w:val="Normal0"/>
    <w:pPr>
      <w:spacing w:after="240"/>
      <w:ind w:left="1440" w:right="1440"/>
    </w:pPr>
  </w:style>
  <w:style w:type="paragraph" w:customStyle="1" w:styleId="10spLeft-Right15">
    <w:name w:val="_1.0sp Left-Right 1.5&quot;"/>
    <w:basedOn w:val="Normal0"/>
    <w:pPr>
      <w:spacing w:after="240"/>
      <w:ind w:left="2160" w:right="2160"/>
    </w:pPr>
  </w:style>
  <w:style w:type="paragraph" w:customStyle="1" w:styleId="10spLeft-Right2">
    <w:name w:val="_1.0sp Left-Right 2&quot;"/>
    <w:basedOn w:val="Normal0"/>
    <w:qFormat/>
    <w:pPr>
      <w:spacing w:after="240"/>
      <w:ind w:left="2880" w:right="2880"/>
    </w:pPr>
  </w:style>
  <w:style w:type="paragraph" w:customStyle="1" w:styleId="10spRightAligned">
    <w:name w:val="_1.0sp Right Aligned"/>
    <w:basedOn w:val="Normal0"/>
    <w:pPr>
      <w:spacing w:after="240"/>
      <w:jc w:val="right"/>
    </w:pPr>
  </w:style>
  <w:style w:type="paragraph" w:customStyle="1" w:styleId="15sp0">
    <w:name w:val="_1.5sp 0&quot;"/>
    <w:basedOn w:val="Normal0"/>
    <w:pPr>
      <w:spacing w:line="360" w:lineRule="auto"/>
    </w:pPr>
  </w:style>
  <w:style w:type="paragraph" w:customStyle="1" w:styleId="15sp05">
    <w:name w:val="_1.5sp 0.5&quot;"/>
    <w:basedOn w:val="Normal0"/>
    <w:pPr>
      <w:spacing w:line="360" w:lineRule="auto"/>
      <w:ind w:firstLine="720"/>
    </w:pPr>
  </w:style>
  <w:style w:type="paragraph" w:customStyle="1" w:styleId="15sp1">
    <w:name w:val="_1.5sp 1&quot;"/>
    <w:basedOn w:val="Normal0"/>
    <w:pPr>
      <w:spacing w:line="360" w:lineRule="auto"/>
      <w:ind w:firstLine="1440"/>
    </w:pPr>
  </w:style>
  <w:style w:type="paragraph" w:customStyle="1" w:styleId="15sp15">
    <w:name w:val="_1.5sp 1.5&quot;"/>
    <w:basedOn w:val="Normal0"/>
    <w:pPr>
      <w:spacing w:line="360" w:lineRule="auto"/>
      <w:ind w:firstLine="2160"/>
    </w:pPr>
  </w:style>
  <w:style w:type="paragraph" w:customStyle="1" w:styleId="15sp2">
    <w:name w:val="_1.5sp 2&quot;"/>
    <w:basedOn w:val="Normal0"/>
    <w:qFormat/>
    <w:pPr>
      <w:spacing w:line="360" w:lineRule="auto"/>
      <w:ind w:firstLine="2880"/>
    </w:pPr>
  </w:style>
  <w:style w:type="paragraph" w:customStyle="1" w:styleId="15spCentered">
    <w:name w:val="_1.5sp Centered"/>
    <w:basedOn w:val="Normal0"/>
    <w:pPr>
      <w:spacing w:line="360" w:lineRule="auto"/>
      <w:jc w:val="center"/>
    </w:pPr>
  </w:style>
  <w:style w:type="paragraph" w:customStyle="1" w:styleId="15spHanging05">
    <w:name w:val="_1.5sp Hanging 0.5&quot;"/>
    <w:basedOn w:val="Normal0"/>
    <w:pPr>
      <w:spacing w:line="360" w:lineRule="auto"/>
      <w:ind w:left="720" w:hanging="720"/>
    </w:pPr>
  </w:style>
  <w:style w:type="paragraph" w:customStyle="1" w:styleId="15spHanging1">
    <w:name w:val="_1.5sp Hanging 1&quot;"/>
    <w:basedOn w:val="Normal0"/>
    <w:pPr>
      <w:spacing w:line="360" w:lineRule="auto"/>
      <w:ind w:left="1440" w:hanging="720"/>
    </w:pPr>
  </w:style>
  <w:style w:type="paragraph" w:customStyle="1" w:styleId="15spHanging15">
    <w:name w:val="_1.5sp Hanging 1.5&quot;"/>
    <w:basedOn w:val="Normal0"/>
    <w:pPr>
      <w:spacing w:line="360" w:lineRule="auto"/>
      <w:ind w:left="2160" w:hanging="720"/>
    </w:pPr>
  </w:style>
  <w:style w:type="paragraph" w:customStyle="1" w:styleId="15spHanging2">
    <w:name w:val="_1.5sp Hanging 2&quot;"/>
    <w:basedOn w:val="Normal0"/>
    <w:qFormat/>
    <w:pPr>
      <w:spacing w:line="360" w:lineRule="auto"/>
      <w:ind w:left="2880" w:hanging="720"/>
    </w:pPr>
  </w:style>
  <w:style w:type="paragraph" w:customStyle="1" w:styleId="15spLeftInd05">
    <w:name w:val="_1.5sp Left Ind 0.5&quot;"/>
    <w:basedOn w:val="Normal0"/>
    <w:pPr>
      <w:spacing w:line="360" w:lineRule="auto"/>
      <w:ind w:left="720"/>
    </w:pPr>
  </w:style>
  <w:style w:type="paragraph" w:customStyle="1" w:styleId="15spLeftInd1">
    <w:name w:val="_1.5sp Left Ind 1&quot;"/>
    <w:basedOn w:val="Normal0"/>
    <w:pPr>
      <w:spacing w:line="360" w:lineRule="auto"/>
      <w:ind w:left="1440"/>
    </w:pPr>
  </w:style>
  <w:style w:type="paragraph" w:customStyle="1" w:styleId="15spLeftInd15">
    <w:name w:val="_1.5sp Left Ind 1.5&quot;"/>
    <w:basedOn w:val="Normal0"/>
    <w:pPr>
      <w:spacing w:line="360" w:lineRule="auto"/>
      <w:ind w:left="2160"/>
    </w:pPr>
  </w:style>
  <w:style w:type="paragraph" w:customStyle="1" w:styleId="15spLeftInd2">
    <w:name w:val="_1.5sp Left Ind 2&quot;"/>
    <w:basedOn w:val="Normal0"/>
    <w:pPr>
      <w:spacing w:line="360" w:lineRule="auto"/>
      <w:ind w:left="2880"/>
    </w:pPr>
  </w:style>
  <w:style w:type="paragraph" w:customStyle="1" w:styleId="15spLeft-Right05">
    <w:name w:val="_1.5sp Left-Right 0.5&quot;"/>
    <w:basedOn w:val="Normal0"/>
    <w:pPr>
      <w:spacing w:line="360" w:lineRule="auto"/>
      <w:ind w:left="720" w:right="720"/>
    </w:pPr>
  </w:style>
  <w:style w:type="paragraph" w:customStyle="1" w:styleId="15spLeft-Right1">
    <w:name w:val="_1.5sp Left-Right 1&quot;"/>
    <w:basedOn w:val="Normal0"/>
    <w:pPr>
      <w:spacing w:line="360" w:lineRule="auto"/>
      <w:ind w:left="1440" w:right="1440"/>
    </w:pPr>
  </w:style>
  <w:style w:type="paragraph" w:customStyle="1" w:styleId="15spLeft-Right15">
    <w:name w:val="_1.5sp Left-Right 1.5&quot;"/>
    <w:basedOn w:val="Normal0"/>
    <w:pPr>
      <w:spacing w:line="360" w:lineRule="auto"/>
      <w:ind w:left="2160" w:right="2160"/>
    </w:pPr>
  </w:style>
  <w:style w:type="paragraph" w:customStyle="1" w:styleId="15spLeft-Right2">
    <w:name w:val="_1.5sp Left-Right 2&quot;"/>
    <w:basedOn w:val="Normal0"/>
    <w:qFormat/>
    <w:pPr>
      <w:spacing w:line="360" w:lineRule="auto"/>
      <w:ind w:left="2880" w:right="2880"/>
    </w:pPr>
  </w:style>
  <w:style w:type="paragraph" w:customStyle="1" w:styleId="15spRightAligned">
    <w:name w:val="_1.5sp Right Aligned"/>
    <w:basedOn w:val="Normal0"/>
    <w:pPr>
      <w:spacing w:line="360" w:lineRule="auto"/>
      <w:jc w:val="right"/>
    </w:pPr>
  </w:style>
  <w:style w:type="paragraph" w:customStyle="1" w:styleId="20sp0">
    <w:name w:val="_2.0sp 0&quot;"/>
    <w:basedOn w:val="Normal0"/>
    <w:pPr>
      <w:spacing w:line="480" w:lineRule="auto"/>
    </w:pPr>
  </w:style>
  <w:style w:type="paragraph" w:customStyle="1" w:styleId="20sp05">
    <w:name w:val="_2.0sp 0.5&quot;"/>
    <w:basedOn w:val="Normal0"/>
    <w:pPr>
      <w:spacing w:line="480" w:lineRule="auto"/>
      <w:ind w:firstLine="720"/>
    </w:pPr>
  </w:style>
  <w:style w:type="paragraph" w:customStyle="1" w:styleId="20sp1">
    <w:name w:val="_2.0sp 1&quot;"/>
    <w:basedOn w:val="Normal0"/>
    <w:pPr>
      <w:spacing w:line="480" w:lineRule="auto"/>
      <w:ind w:firstLine="1440"/>
    </w:pPr>
  </w:style>
  <w:style w:type="paragraph" w:customStyle="1" w:styleId="20sp15">
    <w:name w:val="_2.0sp 1.5&quot;"/>
    <w:basedOn w:val="Normal0"/>
    <w:pPr>
      <w:spacing w:line="480" w:lineRule="auto"/>
      <w:ind w:firstLine="2160"/>
    </w:pPr>
  </w:style>
  <w:style w:type="paragraph" w:customStyle="1" w:styleId="20sp2">
    <w:name w:val="_2.0sp 2&quot;"/>
    <w:basedOn w:val="Normal0"/>
    <w:qFormat/>
    <w:pPr>
      <w:spacing w:line="480" w:lineRule="auto"/>
      <w:ind w:firstLine="2880"/>
    </w:pPr>
  </w:style>
  <w:style w:type="paragraph" w:customStyle="1" w:styleId="20spCentered">
    <w:name w:val="_2.0sp Centered"/>
    <w:basedOn w:val="Normal0"/>
    <w:pPr>
      <w:spacing w:line="480" w:lineRule="auto"/>
      <w:jc w:val="center"/>
    </w:pPr>
  </w:style>
  <w:style w:type="paragraph" w:customStyle="1" w:styleId="20spHanging05">
    <w:name w:val="_2.0sp Hanging 0.5&quot;"/>
    <w:basedOn w:val="Normal0"/>
    <w:pPr>
      <w:spacing w:line="480" w:lineRule="auto"/>
      <w:ind w:left="720" w:hanging="720"/>
    </w:pPr>
  </w:style>
  <w:style w:type="paragraph" w:customStyle="1" w:styleId="20spHanging1">
    <w:name w:val="_2.0sp Hanging 1&quot;"/>
    <w:basedOn w:val="Normal0"/>
    <w:pPr>
      <w:spacing w:line="480" w:lineRule="auto"/>
      <w:ind w:left="1440" w:hanging="720"/>
    </w:pPr>
  </w:style>
  <w:style w:type="paragraph" w:customStyle="1" w:styleId="20spHanging15">
    <w:name w:val="_2.0sp Hanging 1.5&quot;"/>
    <w:basedOn w:val="Normal0"/>
    <w:pPr>
      <w:spacing w:line="480" w:lineRule="auto"/>
      <w:ind w:left="2160" w:hanging="720"/>
    </w:pPr>
  </w:style>
  <w:style w:type="paragraph" w:customStyle="1" w:styleId="20spHanging2">
    <w:name w:val="_2.0sp Hanging 2&quot;"/>
    <w:basedOn w:val="Normal0"/>
    <w:qFormat/>
    <w:pPr>
      <w:spacing w:line="480" w:lineRule="auto"/>
      <w:ind w:left="2880" w:hanging="720"/>
    </w:pPr>
  </w:style>
  <w:style w:type="paragraph" w:customStyle="1" w:styleId="20spLeftInd05">
    <w:name w:val="_2.0sp Left Ind 0.5&quot;"/>
    <w:basedOn w:val="Normal0"/>
    <w:pPr>
      <w:spacing w:line="480" w:lineRule="auto"/>
      <w:ind w:left="720"/>
    </w:pPr>
  </w:style>
  <w:style w:type="paragraph" w:customStyle="1" w:styleId="20spLeftInd1">
    <w:name w:val="_2.0sp Left Ind 1&quot;"/>
    <w:basedOn w:val="Normal0"/>
    <w:pPr>
      <w:spacing w:line="480" w:lineRule="auto"/>
      <w:ind w:left="1440"/>
    </w:pPr>
  </w:style>
  <w:style w:type="paragraph" w:customStyle="1" w:styleId="20spLeftInd15">
    <w:name w:val="_2.0sp Left Ind 1.5&quot;"/>
    <w:basedOn w:val="Normal0"/>
    <w:pPr>
      <w:spacing w:line="480" w:lineRule="auto"/>
      <w:ind w:left="2160"/>
    </w:pPr>
  </w:style>
  <w:style w:type="paragraph" w:customStyle="1" w:styleId="20spLeftInd2">
    <w:name w:val="_2.0sp Left Ind 2&quot;"/>
    <w:basedOn w:val="Normal0"/>
    <w:pPr>
      <w:spacing w:line="480" w:lineRule="auto"/>
      <w:ind w:left="2880"/>
    </w:pPr>
  </w:style>
  <w:style w:type="paragraph" w:customStyle="1" w:styleId="20spLeft-Right05">
    <w:name w:val="_2.0sp Left-Right 0.5&quot;"/>
    <w:basedOn w:val="Normal0"/>
    <w:pPr>
      <w:spacing w:line="480" w:lineRule="auto"/>
      <w:ind w:left="720" w:right="720"/>
    </w:pPr>
  </w:style>
  <w:style w:type="paragraph" w:customStyle="1" w:styleId="20spLeft-Right1">
    <w:name w:val="_2.0sp Left-Right 1&quot;"/>
    <w:basedOn w:val="Normal0"/>
    <w:pPr>
      <w:spacing w:line="480" w:lineRule="auto"/>
      <w:ind w:left="1440" w:right="1440"/>
    </w:pPr>
  </w:style>
  <w:style w:type="paragraph" w:customStyle="1" w:styleId="20spLeft-Right15">
    <w:name w:val="_2.0sp Left-Right 1.5&quot;"/>
    <w:basedOn w:val="Normal0"/>
    <w:pPr>
      <w:spacing w:line="480" w:lineRule="auto"/>
      <w:ind w:left="2160" w:right="2160"/>
    </w:pPr>
  </w:style>
  <w:style w:type="paragraph" w:customStyle="1" w:styleId="20spLeft-Right2">
    <w:name w:val="_2.0sp Left-Right 2&quot;"/>
    <w:basedOn w:val="Normal0"/>
    <w:qFormat/>
    <w:pPr>
      <w:spacing w:line="480" w:lineRule="auto"/>
      <w:ind w:left="2880" w:right="2880"/>
    </w:pPr>
  </w:style>
  <w:style w:type="paragraph" w:customStyle="1" w:styleId="20spRightAligned">
    <w:name w:val="_2.0sp Right Aligned"/>
    <w:basedOn w:val="Normal0"/>
    <w:pPr>
      <w:spacing w:line="480" w:lineRule="auto"/>
      <w:jc w:val="right"/>
    </w:pPr>
  </w:style>
  <w:style w:type="paragraph" w:customStyle="1" w:styleId="Bullets0">
    <w:name w:val="_Bullets 0&quot;"/>
    <w:basedOn w:val="Normal0"/>
    <w:pPr>
      <w:numPr>
        <w:numId w:val="1"/>
      </w:numPr>
      <w:spacing w:after="240"/>
    </w:pPr>
  </w:style>
  <w:style w:type="paragraph" w:customStyle="1" w:styleId="Bullets05">
    <w:name w:val="_Bullets 0.5&quot;"/>
    <w:basedOn w:val="Bullets0"/>
    <w:pPr>
      <w:numPr>
        <w:numId w:val="0"/>
      </w:numPr>
    </w:pPr>
  </w:style>
  <w:style w:type="paragraph" w:customStyle="1" w:styleId="Bullets1">
    <w:name w:val="_Bullets 1&quot;"/>
    <w:basedOn w:val="Bullets0"/>
    <w:pPr>
      <w:numPr>
        <w:numId w:val="0"/>
      </w:numPr>
    </w:pPr>
  </w:style>
  <w:style w:type="paragraph" w:customStyle="1" w:styleId="Bullets15">
    <w:name w:val="_Bullets 1.5&quot;"/>
    <w:basedOn w:val="Bullets0"/>
    <w:pPr>
      <w:numPr>
        <w:numId w:val="0"/>
      </w:numPr>
    </w:pPr>
  </w:style>
  <w:style w:type="paragraph" w:customStyle="1" w:styleId="Bullets2">
    <w:name w:val="_Bullets 2&quot;"/>
    <w:basedOn w:val="Bullets0"/>
    <w:pPr>
      <w:numPr>
        <w:numId w:val="0"/>
      </w:numPr>
    </w:pPr>
  </w:style>
  <w:style w:type="paragraph" w:customStyle="1" w:styleId="CustomHeading1">
    <w:name w:val="_Custom Heading 1"/>
    <w:basedOn w:val="Normal0"/>
    <w:pPr>
      <w:keepNext/>
      <w:keepLines/>
      <w:spacing w:after="240"/>
      <w:jc w:val="center"/>
    </w:pPr>
  </w:style>
  <w:style w:type="paragraph" w:customStyle="1" w:styleId="CustomHeading2">
    <w:name w:val="_Custom Heading 2"/>
    <w:basedOn w:val="Normal0"/>
    <w:pPr>
      <w:keepNext/>
      <w:keepLines/>
      <w:spacing w:after="240"/>
      <w:jc w:val="center"/>
    </w:pPr>
  </w:style>
  <w:style w:type="paragraph" w:customStyle="1" w:styleId="CustomHeading3">
    <w:name w:val="_Custom Heading 3"/>
    <w:basedOn w:val="Normal0"/>
    <w:pPr>
      <w:keepNext/>
      <w:keepLines/>
      <w:spacing w:after="240"/>
      <w:jc w:val="center"/>
    </w:pPr>
  </w:style>
  <w:style w:type="paragraph" w:customStyle="1" w:styleId="CustomHeading4">
    <w:name w:val="_Custom Heading 4"/>
    <w:basedOn w:val="Normal0"/>
    <w:pPr>
      <w:keepNext/>
      <w:keepLines/>
      <w:spacing w:after="240"/>
      <w:jc w:val="center"/>
    </w:pPr>
  </w:style>
  <w:style w:type="paragraph" w:customStyle="1" w:styleId="CustomHeading5">
    <w:name w:val="_Custom Heading 5"/>
    <w:basedOn w:val="Normal0"/>
    <w:pPr>
      <w:keepNext/>
      <w:keepLines/>
      <w:spacing w:after="240"/>
      <w:jc w:val="center"/>
    </w:pPr>
  </w:style>
  <w:style w:type="paragraph" w:customStyle="1" w:styleId="CustomHeading6">
    <w:name w:val="_Custom Heading 6"/>
    <w:basedOn w:val="Normal0"/>
    <w:pPr>
      <w:keepNext/>
      <w:keepLines/>
      <w:spacing w:after="240"/>
      <w:jc w:val="center"/>
    </w:pPr>
  </w:style>
  <w:style w:type="paragraph" w:customStyle="1" w:styleId="CustomParagraph1">
    <w:name w:val="_Custom Paragraph 1"/>
    <w:basedOn w:val="Normal0"/>
    <w:pPr>
      <w:spacing w:after="240"/>
    </w:pPr>
  </w:style>
  <w:style w:type="paragraph" w:customStyle="1" w:styleId="CustomParagraph2">
    <w:name w:val="_Custom Paragraph 2"/>
    <w:basedOn w:val="Normal0"/>
    <w:pPr>
      <w:spacing w:after="240"/>
    </w:pPr>
  </w:style>
  <w:style w:type="paragraph" w:customStyle="1" w:styleId="CustomParagraph3">
    <w:name w:val="_Custom Paragraph 3"/>
    <w:basedOn w:val="Normal0"/>
    <w:pPr>
      <w:spacing w:after="240"/>
    </w:pPr>
  </w:style>
  <w:style w:type="paragraph" w:customStyle="1" w:styleId="CustomParagraph4">
    <w:name w:val="_Custom Paragraph 4"/>
    <w:basedOn w:val="Normal0"/>
    <w:pPr>
      <w:spacing w:after="240"/>
    </w:pPr>
  </w:style>
  <w:style w:type="paragraph" w:customStyle="1" w:styleId="CustomParagraph5">
    <w:name w:val="_Custom Paragraph 5"/>
    <w:basedOn w:val="Normal0"/>
    <w:pPr>
      <w:spacing w:after="240"/>
    </w:pPr>
  </w:style>
  <w:style w:type="paragraph" w:customStyle="1" w:styleId="CustomParagraph6">
    <w:name w:val="_Custom Paragraph 6"/>
    <w:basedOn w:val="Normal0"/>
    <w:pPr>
      <w:spacing w:after="240"/>
    </w:pPr>
  </w:style>
  <w:style w:type="paragraph" w:customStyle="1" w:styleId="HdgCenter">
    <w:name w:val="_Hdg Center"/>
    <w:basedOn w:val="Normal0"/>
    <w:pPr>
      <w:keepNext/>
      <w:keepLines/>
      <w:spacing w:after="240"/>
      <w:jc w:val="center"/>
    </w:pPr>
  </w:style>
  <w:style w:type="paragraph" w:customStyle="1" w:styleId="HdgCenterBold">
    <w:name w:val="_Hdg Center Bold"/>
    <w:basedOn w:val="Normal0"/>
    <w:pPr>
      <w:keepNext/>
      <w:keepLines/>
      <w:spacing w:after="240"/>
      <w:jc w:val="center"/>
    </w:pPr>
    <w:rPr>
      <w:b/>
    </w:rPr>
  </w:style>
  <w:style w:type="paragraph" w:customStyle="1" w:styleId="HdgCenterBold-Italic">
    <w:name w:val="_Hdg Center Bold-Italic"/>
    <w:basedOn w:val="Normal0"/>
    <w:pPr>
      <w:keepNext/>
      <w:keepLines/>
      <w:spacing w:after="240"/>
      <w:jc w:val="center"/>
    </w:pPr>
    <w:rPr>
      <w:b/>
      <w:i/>
    </w:rPr>
  </w:style>
  <w:style w:type="paragraph" w:customStyle="1" w:styleId="HdgCenterBold-Und">
    <w:name w:val="_Hdg Center Bold-Und"/>
    <w:basedOn w:val="Normal0"/>
    <w:pPr>
      <w:keepNext/>
      <w:keepLines/>
      <w:spacing w:after="240"/>
      <w:jc w:val="center"/>
    </w:pPr>
    <w:rPr>
      <w:b/>
      <w:u w:val="single"/>
    </w:rPr>
  </w:style>
  <w:style w:type="paragraph" w:customStyle="1" w:styleId="HdgCenterBold-Und-Italic">
    <w:name w:val="_Hdg Center Bold-Und-Italic"/>
    <w:basedOn w:val="Normal0"/>
    <w:pPr>
      <w:keepNext/>
      <w:keepLines/>
      <w:spacing w:after="240"/>
      <w:jc w:val="center"/>
    </w:pPr>
    <w:rPr>
      <w:b/>
      <w:i/>
      <w:u w:val="single"/>
    </w:rPr>
  </w:style>
  <w:style w:type="paragraph" w:customStyle="1" w:styleId="HdgCenterItalic">
    <w:name w:val="_Hdg Center Italic"/>
    <w:basedOn w:val="Normal0"/>
    <w:pPr>
      <w:keepNext/>
      <w:keepLines/>
      <w:spacing w:after="240"/>
      <w:jc w:val="center"/>
    </w:pPr>
    <w:rPr>
      <w:i/>
    </w:rPr>
  </w:style>
  <w:style w:type="paragraph" w:customStyle="1" w:styleId="HdgCenterUnd">
    <w:name w:val="_Hdg Center Und"/>
    <w:basedOn w:val="Normal0"/>
    <w:pPr>
      <w:keepNext/>
      <w:keepLines/>
      <w:spacing w:after="240"/>
      <w:jc w:val="center"/>
    </w:pPr>
    <w:rPr>
      <w:u w:val="single"/>
    </w:rPr>
  </w:style>
  <w:style w:type="paragraph" w:customStyle="1" w:styleId="HdgLeft">
    <w:name w:val="_Hdg Left"/>
    <w:basedOn w:val="Normal0"/>
    <w:pPr>
      <w:keepNext/>
      <w:keepLines/>
      <w:spacing w:after="240"/>
    </w:pPr>
  </w:style>
  <w:style w:type="paragraph" w:customStyle="1" w:styleId="HdgLeftBold">
    <w:name w:val="_Hdg Left Bold"/>
    <w:basedOn w:val="Normal0"/>
    <w:pPr>
      <w:keepNext/>
      <w:keepLines/>
      <w:spacing w:after="240"/>
    </w:pPr>
    <w:rPr>
      <w:b/>
    </w:rPr>
  </w:style>
  <w:style w:type="paragraph" w:customStyle="1" w:styleId="HdgLeftBold-Italic">
    <w:name w:val="_Hdg Left Bold-Italic"/>
    <w:basedOn w:val="Normal0"/>
    <w:pPr>
      <w:keepNext/>
      <w:keepLines/>
      <w:spacing w:after="240"/>
    </w:pPr>
    <w:rPr>
      <w:b/>
      <w:i/>
    </w:rPr>
  </w:style>
  <w:style w:type="paragraph" w:customStyle="1" w:styleId="HdgLeftBold-Und">
    <w:name w:val="_Hdg Left Bold-Und"/>
    <w:basedOn w:val="Normal0"/>
    <w:pPr>
      <w:keepNext/>
      <w:keepLines/>
      <w:spacing w:after="240"/>
    </w:pPr>
    <w:rPr>
      <w:b/>
      <w:u w:val="single"/>
    </w:rPr>
  </w:style>
  <w:style w:type="paragraph" w:customStyle="1" w:styleId="HdgLeftBold-Und-Italic">
    <w:name w:val="_Hdg Left Bold-Und-Italic"/>
    <w:basedOn w:val="Normal0"/>
    <w:pPr>
      <w:keepNext/>
      <w:keepLines/>
      <w:spacing w:after="240"/>
    </w:pPr>
    <w:rPr>
      <w:b/>
      <w:i/>
      <w:u w:val="single"/>
    </w:rPr>
  </w:style>
  <w:style w:type="paragraph" w:customStyle="1" w:styleId="HdgLeftItalic">
    <w:name w:val="_Hdg Left Italic"/>
    <w:basedOn w:val="Normal0"/>
    <w:pPr>
      <w:keepNext/>
      <w:keepLines/>
      <w:spacing w:after="240"/>
    </w:pPr>
    <w:rPr>
      <w:i/>
    </w:rPr>
  </w:style>
  <w:style w:type="paragraph" w:customStyle="1" w:styleId="HdgLeftUnd">
    <w:name w:val="_Hdg Left Und"/>
    <w:basedOn w:val="Normal0"/>
    <w:pPr>
      <w:keepNext/>
      <w:keepLines/>
      <w:spacing w:after="240"/>
    </w:pPr>
    <w:rPr>
      <w:u w:val="single"/>
    </w:rPr>
  </w:style>
  <w:style w:type="paragraph" w:customStyle="1" w:styleId="HdgRight">
    <w:name w:val="_Hdg Right"/>
    <w:basedOn w:val="Normal0"/>
    <w:pPr>
      <w:keepNext/>
      <w:keepLines/>
      <w:spacing w:after="240"/>
      <w:jc w:val="right"/>
    </w:pPr>
  </w:style>
  <w:style w:type="paragraph" w:customStyle="1" w:styleId="HdgRightBold">
    <w:name w:val="_Hdg Right Bold"/>
    <w:basedOn w:val="Normal0"/>
    <w:pPr>
      <w:keepNext/>
      <w:keepLines/>
      <w:spacing w:after="240"/>
      <w:jc w:val="right"/>
    </w:pPr>
    <w:rPr>
      <w:b/>
    </w:rPr>
  </w:style>
  <w:style w:type="paragraph" w:customStyle="1" w:styleId="HdgRightBold-Italic">
    <w:name w:val="_Hdg Right Bold-Italic"/>
    <w:basedOn w:val="Normal0"/>
    <w:pPr>
      <w:keepNext/>
      <w:keepLines/>
      <w:spacing w:after="240"/>
      <w:jc w:val="right"/>
    </w:pPr>
    <w:rPr>
      <w:b/>
      <w:i/>
    </w:rPr>
  </w:style>
  <w:style w:type="paragraph" w:customStyle="1" w:styleId="HdgRightBold-Und">
    <w:name w:val="_Hdg Right Bold-Und"/>
    <w:basedOn w:val="Normal0"/>
    <w:pPr>
      <w:keepNext/>
      <w:keepLines/>
      <w:spacing w:after="240"/>
      <w:jc w:val="right"/>
    </w:pPr>
    <w:rPr>
      <w:b/>
      <w:u w:val="single"/>
    </w:rPr>
  </w:style>
  <w:style w:type="paragraph" w:customStyle="1" w:styleId="HdgRightBold-Und-Italic">
    <w:name w:val="_Hdg Right Bold-Und-Italic"/>
    <w:basedOn w:val="Normal0"/>
    <w:pPr>
      <w:keepNext/>
      <w:keepLines/>
      <w:spacing w:after="240"/>
      <w:jc w:val="right"/>
    </w:pPr>
    <w:rPr>
      <w:b/>
      <w:i/>
      <w:u w:val="single"/>
    </w:rPr>
  </w:style>
  <w:style w:type="paragraph" w:customStyle="1" w:styleId="HdgRightItalic">
    <w:name w:val="_Hdg Right Italic"/>
    <w:basedOn w:val="Normal0"/>
    <w:pPr>
      <w:keepNext/>
      <w:keepLines/>
      <w:spacing w:after="240"/>
      <w:jc w:val="right"/>
    </w:pPr>
    <w:rPr>
      <w:i/>
    </w:rPr>
  </w:style>
  <w:style w:type="paragraph" w:customStyle="1" w:styleId="HdgRightUnd">
    <w:name w:val="_Hdg Right Und"/>
    <w:basedOn w:val="Normal0"/>
    <w:pPr>
      <w:keepNext/>
      <w:keepLines/>
      <w:spacing w:after="240"/>
      <w:jc w:val="right"/>
    </w:pPr>
    <w:rPr>
      <w:u w:val="single"/>
    </w:rPr>
  </w:style>
  <w:style w:type="paragraph" w:customStyle="1" w:styleId="Index">
    <w:name w:val="_Index"/>
    <w:basedOn w:val="Normal0"/>
    <w:pPr>
      <w:tabs>
        <w:tab w:val="right" w:pos="9360"/>
      </w:tabs>
    </w:pPr>
  </w:style>
  <w:style w:type="paragraph" w:customStyle="1" w:styleId="IndexDotLeaders">
    <w:name w:val="_Index Dot Leaders"/>
    <w:basedOn w:val="Normal0"/>
    <w:pPr>
      <w:tabs>
        <w:tab w:val="right" w:leader="dot" w:pos="8928"/>
        <w:tab w:val="right" w:pos="9360"/>
      </w:tabs>
    </w:pPr>
  </w:style>
  <w:style w:type="paragraph" w:customStyle="1" w:styleId="Non-NumberedHdg1">
    <w:name w:val="_Non-Numbered Hdg 1"/>
    <w:basedOn w:val="Normal0"/>
    <w:pPr>
      <w:keepNext/>
      <w:keepLines/>
      <w:spacing w:after="240"/>
      <w:jc w:val="center"/>
      <w:outlineLvl w:val="0"/>
    </w:pPr>
    <w:rPr>
      <w:b/>
      <w:u w:val="single"/>
    </w:rPr>
  </w:style>
  <w:style w:type="paragraph" w:customStyle="1" w:styleId="Non-NumberedHdg2">
    <w:name w:val="_Non-Numbered Hdg 2"/>
    <w:basedOn w:val="Normal0"/>
    <w:pPr>
      <w:keepNext/>
      <w:keepLines/>
      <w:spacing w:after="240"/>
      <w:outlineLvl w:val="1"/>
    </w:pPr>
    <w:rPr>
      <w:b/>
      <w:u w:val="single"/>
    </w:rPr>
  </w:style>
  <w:style w:type="paragraph" w:customStyle="1" w:styleId="Non-NumberedHdg3">
    <w:name w:val="_Non-Numbered Hdg 3"/>
    <w:basedOn w:val="Normal0"/>
    <w:pPr>
      <w:keepNext/>
      <w:keepLines/>
      <w:spacing w:after="240"/>
      <w:ind w:left="720"/>
      <w:outlineLvl w:val="2"/>
    </w:pPr>
    <w:rPr>
      <w:u w:val="single"/>
    </w:rPr>
  </w:style>
  <w:style w:type="paragraph" w:customStyle="1" w:styleId="TableCentered">
    <w:name w:val="_Table Centered"/>
    <w:basedOn w:val="Normal0"/>
    <w:pPr>
      <w:jc w:val="center"/>
    </w:pPr>
  </w:style>
  <w:style w:type="paragraph" w:customStyle="1" w:styleId="TableDecimalAlign">
    <w:name w:val="_Table Decimal Align"/>
    <w:basedOn w:val="Normal0"/>
    <w:pPr>
      <w:tabs>
        <w:tab w:val="decimal" w:pos="1080"/>
      </w:tabs>
    </w:pPr>
  </w:style>
  <w:style w:type="paragraph" w:customStyle="1" w:styleId="TableDotLeader">
    <w:name w:val="_Table Dot Leader"/>
    <w:basedOn w:val="Normal0"/>
    <w:pPr>
      <w:tabs>
        <w:tab w:val="right" w:leader="dot" w:pos="2160"/>
      </w:tabs>
    </w:pPr>
  </w:style>
  <w:style w:type="paragraph" w:customStyle="1" w:styleId="TableHeadingCentered">
    <w:name w:val="_Table Heading Centered"/>
    <w:basedOn w:val="Normal0"/>
    <w:pPr>
      <w:keepNext/>
      <w:keepLines/>
      <w:jc w:val="center"/>
    </w:pPr>
    <w:rPr>
      <w:b/>
    </w:rPr>
  </w:style>
  <w:style w:type="paragraph" w:customStyle="1" w:styleId="TableHeadingLeft">
    <w:name w:val="_Table Heading Left"/>
    <w:basedOn w:val="Normal0"/>
    <w:pPr>
      <w:keepNext/>
      <w:keepLines/>
    </w:pPr>
    <w:rPr>
      <w:b/>
    </w:rPr>
  </w:style>
  <w:style w:type="paragraph" w:customStyle="1" w:styleId="TableHeadingRight">
    <w:name w:val="_Table Heading Right"/>
    <w:basedOn w:val="Normal0"/>
    <w:pPr>
      <w:keepNext/>
      <w:keepLines/>
      <w:jc w:val="right"/>
    </w:pPr>
    <w:rPr>
      <w:b/>
    </w:rPr>
  </w:style>
  <w:style w:type="paragraph" w:customStyle="1" w:styleId="TableLeftAlign">
    <w:name w:val="_Table Left Align"/>
    <w:basedOn w:val="Normal0"/>
  </w:style>
  <w:style w:type="paragraph" w:customStyle="1" w:styleId="TableRightAlign">
    <w:name w:val="_Table Right Align"/>
    <w:basedOn w:val="Normal0"/>
    <w:pPr>
      <w:jc w:val="right"/>
    </w:pPr>
  </w:style>
  <w:style w:type="paragraph" w:styleId="FootnoteText">
    <w:name w:val="footnote text"/>
    <w:basedOn w:val="Normal0"/>
    <w:link w:val="FootnoteTextChar"/>
    <w:pPr>
      <w:spacing w:after="120"/>
      <w:ind w:firstLine="720"/>
    </w:p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SimSun" w:hAnsi="Times New Roman" w:cs="Times New Roman"/>
      <w:sz w:val="24"/>
      <w:szCs w:val="20"/>
    </w:rPr>
  </w:style>
  <w:style w:type="paragraph" w:styleId="ListBullet">
    <w:name w:val="List Bullet"/>
    <w:basedOn w:val="Normal"/>
    <w:pPr>
      <w:numPr>
        <w:numId w:val="3"/>
      </w:numPr>
      <w:spacing w:after="240"/>
    </w:pPr>
    <w:rPr>
      <w:rFonts w:eastAsia="SimSun"/>
      <w:szCs w:val="24"/>
      <w:lang w:eastAsia="zh-CN"/>
    </w:rPr>
  </w:style>
  <w:style w:type="paragraph" w:styleId="ListBullet2">
    <w:name w:val="List Bullet 2"/>
    <w:basedOn w:val="Normal"/>
    <w:pPr>
      <w:numPr>
        <w:numId w:val="5"/>
      </w:numPr>
      <w:spacing w:after="240"/>
    </w:pPr>
    <w:rPr>
      <w:rFonts w:eastAsia="SimSun"/>
      <w:szCs w:val="24"/>
      <w:lang w:eastAsia="zh-CN"/>
    </w:rPr>
  </w:style>
  <w:style w:type="paragraph" w:styleId="ListBullet3">
    <w:name w:val="List Bullet 3"/>
    <w:basedOn w:val="Normal"/>
    <w:pPr>
      <w:numPr>
        <w:numId w:val="7"/>
      </w:numPr>
      <w:spacing w:after="240"/>
    </w:pPr>
    <w:rPr>
      <w:rFonts w:eastAsia="SimSun"/>
      <w:szCs w:val="24"/>
      <w:lang w:eastAsia="zh-CN"/>
    </w:rPr>
  </w:style>
  <w:style w:type="paragraph" w:styleId="ListBullet4">
    <w:name w:val="List Bullet 4"/>
    <w:basedOn w:val="Normal"/>
    <w:pPr>
      <w:numPr>
        <w:numId w:val="9"/>
      </w:numPr>
      <w:spacing w:after="240"/>
    </w:pPr>
    <w:rPr>
      <w:rFonts w:eastAsia="SimSun"/>
      <w:szCs w:val="24"/>
      <w:lang w:eastAsia="zh-CN"/>
    </w:rPr>
  </w:style>
  <w:style w:type="paragraph" w:styleId="ListBullet5">
    <w:name w:val="List Bullet 5"/>
    <w:basedOn w:val="Normal"/>
    <w:pPr>
      <w:numPr>
        <w:numId w:val="11"/>
      </w:numPr>
      <w:spacing w:after="240"/>
    </w:pPr>
    <w:rPr>
      <w:rFonts w:eastAsia="SimSun"/>
      <w:szCs w:val="24"/>
      <w:lang w:eastAsia="zh-CN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DraftStamp">
    <w:name w:val="_Draft Stamp"/>
    <w:rsid w:val="00B03BEB"/>
    <w:pPr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7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A6F1AF92D364F94599F7D9F6F2AEE" ma:contentTypeVersion="13" ma:contentTypeDescription="Create a new document." ma:contentTypeScope="" ma:versionID="096a3443eab6185eea0c2ef2b11bb972">
  <xsd:schema xmlns:xsd="http://www.w3.org/2001/XMLSchema" xmlns:xs="http://www.w3.org/2001/XMLSchema" xmlns:p="http://schemas.microsoft.com/office/2006/metadata/properties" xmlns:ns2="d6dac6ae-e22b-4a29-9d05-aeacb1f369db" xmlns:ns3="291e590e-eb4f-4c7d-9458-74c699249641" targetNamespace="http://schemas.microsoft.com/office/2006/metadata/properties" ma:root="true" ma:fieldsID="7337452a4ed6dbd54d17e305ff1e9b62" ns2:_="" ns3:_="">
    <xsd:import namespace="d6dac6ae-e22b-4a29-9d05-aeacb1f369db"/>
    <xsd:import namespace="291e590e-eb4f-4c7d-9458-74c699249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ac6ae-e22b-4a29-9d05-aeacb1f36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e590e-eb4f-4c7d-9458-74c699249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02277-3004-4E6A-B250-99EBF7DC92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C66461-E1CC-4C13-943C-90F467FF8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74B8B3-7AD5-4D43-AE71-FEEFDF78A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ac6ae-e22b-4a29-9d05-aeacb1f369db"/>
    <ds:schemaRef ds:uri="291e590e-eb4f-4c7d-9458-74c699249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Chen</cp:lastModifiedBy>
  <cp:revision>6</cp:revision>
  <dcterms:created xsi:type="dcterms:W3CDTF">2022-05-04T18:21:00Z</dcterms:created>
  <dcterms:modified xsi:type="dcterms:W3CDTF">2022-05-17T14:56:00Z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0x0101002E3A6F1AF92D364F94599F7D9F6F2AEE</vt:lpwstr>
  </property>
</Properties>
</file>